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right"/>
        <w:tblInd w:w="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8494"/>
      </w:tblGrid>
      <w:tr w:rsidR="00C66392" w:rsidRPr="00C66392" w:rsidTr="00C32884">
        <w:trPr>
          <w:trHeight w:val="547"/>
          <w:jc w:val="right"/>
        </w:trPr>
        <w:tc>
          <w:tcPr>
            <w:tcW w:w="849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/>
            <w:vAlign w:val="center"/>
            <w:hideMark/>
          </w:tcPr>
          <w:p w:rsidR="00C66392" w:rsidRPr="00C66392" w:rsidRDefault="00C66392">
            <w:pPr>
              <w:jc w:val="center"/>
              <w:rPr>
                <w:rFonts w:cstheme="minorHAnsi"/>
              </w:rPr>
            </w:pPr>
            <w:r w:rsidRPr="00C66392">
              <w:rPr>
                <w:rFonts w:eastAsia="Times New Roman" w:cstheme="minorHAnsi"/>
                <w:b/>
                <w:bCs/>
                <w:sz w:val="27"/>
                <w:szCs w:val="27"/>
                <w:lang w:eastAsia="pt-PT"/>
              </w:rPr>
              <w:t>Propostas de Lei</w:t>
            </w:r>
          </w:p>
        </w:tc>
      </w:tr>
    </w:tbl>
    <w:p w:rsidR="00C66392" w:rsidRPr="00C66392" w:rsidRDefault="00C66392" w:rsidP="00C66392">
      <w:pPr>
        <w:rPr>
          <w:rFonts w:cstheme="minorHAnsi"/>
        </w:rPr>
      </w:pPr>
    </w:p>
    <w:p w:rsidR="003351C4" w:rsidRPr="00C66392" w:rsidRDefault="003351C4">
      <w:pPr>
        <w:rPr>
          <w:rFonts w:cstheme="minorHAnsi"/>
        </w:rPr>
      </w:pPr>
    </w:p>
    <w:p w:rsidR="0054592F" w:rsidRPr="00C66392" w:rsidRDefault="0054592F" w:rsidP="0054592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t-PT"/>
        </w:rPr>
      </w:pPr>
      <w:r w:rsidRPr="00C66392">
        <w:rPr>
          <w:rFonts w:eastAsia="Times New Roman" w:cstheme="minorHAnsi"/>
          <w:b/>
          <w:bCs/>
          <w:sz w:val="27"/>
          <w:szCs w:val="27"/>
          <w:lang w:eastAsia="pt-PT"/>
        </w:rPr>
        <w:t>Propostas de Lei apresentadas na XIII/1 e apreciadas na XIII/3</w:t>
      </w:r>
    </w:p>
    <w:p w:rsidR="0054592F" w:rsidRPr="00C66392" w:rsidRDefault="0054592F" w:rsidP="0054592F">
      <w:pPr>
        <w:spacing w:after="24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14/XIII/1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Alteração ao Código de Processo Civil e ao Código de Procedimento e de Processo Tributário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44, de 2016-02-10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2016-06-22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Margarida Balseiro Lopes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100, de 2016-06-22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62, de 2018-03-22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64, de 2018-03-24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Rejeitado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25/XIII/1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Procede à alteração do Estatuto dos Benefícios Fiscais, aprovado pelo decreto-lei n.º 215/89, de 1 de julho e à alteração do Código do Imposto Municipal sobre Imóveis, aprovado pelo Decreto-Lei n.º 287/2003, de 12 de novembro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97, de 2016-06-15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2017-03-29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Jamila Madeira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86, Supl., de 2017-03-29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62, de 2018-03-22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Rejeitado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</w:p>
    <w:p w:rsidR="0054592F" w:rsidRPr="00C66392" w:rsidRDefault="00122D91" w:rsidP="00905348">
      <w:pPr>
        <w:rPr>
          <w:rFonts w:eastAsia="Times New Roman" w:cstheme="minorHAnsi"/>
          <w:b/>
          <w:bCs/>
          <w:sz w:val="27"/>
          <w:szCs w:val="27"/>
          <w:lang w:eastAsia="pt-PT"/>
        </w:rPr>
      </w:pPr>
      <w:r w:rsidRPr="00C66392">
        <w:rPr>
          <w:rFonts w:eastAsia="Times New Roman" w:cstheme="minorHAnsi"/>
          <w:b/>
          <w:bCs/>
          <w:sz w:val="27"/>
          <w:szCs w:val="27"/>
          <w:lang w:eastAsia="pt-PT"/>
        </w:rPr>
        <w:br w:type="page"/>
      </w:r>
      <w:r w:rsidR="0054592F" w:rsidRPr="00C66392">
        <w:rPr>
          <w:rFonts w:eastAsia="Times New Roman" w:cstheme="minorHAnsi"/>
          <w:b/>
          <w:bCs/>
          <w:sz w:val="27"/>
          <w:szCs w:val="27"/>
          <w:lang w:eastAsia="pt-PT"/>
        </w:rPr>
        <w:lastRenderedPageBreak/>
        <w:t>Propostas de Lei apresentadas na XIII/2 e apreciadas na XIII/3</w:t>
      </w:r>
    </w:p>
    <w:p w:rsidR="00905348" w:rsidRDefault="00905348" w:rsidP="001346E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:rsidR="00905348" w:rsidRDefault="0054592F" w:rsidP="001346E6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39/XIII/2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Procede à 13.ª alteração ao Código do Trabalho e à 4.ª alteração ao Decreto-Lei n.º 91/2009, de 9 de abril, na sua redação atual, no sentido do reforço do regime de proteção na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parentalidade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37, de 2016-12-05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Separata n.º 42, de 2017-01-27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2017-09-13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Isabel Pires (BE)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160, de 2017-09-14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66, de 2018-03-31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66, de 2018-03-31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50/XIII/2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Cria o regime jurídico do transporte em veículo a partir de plataforma eletrónica.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51, de 2017-01-11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Paulo Neves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80, de 2017-03-15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65, de 2017-03-18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de adiamento de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65, de 2017-03-18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87, de 2018-03-21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de votação indiciária, texto de substituição e propostas de alteração apresentadas pelo PCP, CDS-PP, PS e PSD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64, de 2018-03-24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Votação na especialidade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105, de 2018-07-13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r w:rsidR="00905348" w:rsidRPr="00905348">
        <w:rPr>
          <w:rFonts w:eastAsia="Times New Roman" w:cstheme="minorHAnsi"/>
          <w:sz w:val="20"/>
          <w:szCs w:val="20"/>
          <w:lang w:eastAsia="pt-PT"/>
        </w:rPr>
        <w:t xml:space="preserve">Votadas várias propostas de alteração </w:t>
      </w:r>
    </w:p>
    <w:p w:rsidR="001346E6" w:rsidRPr="00905348" w:rsidRDefault="0054592F" w:rsidP="001346E6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64, de 2018-03-24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- Votação da assunção pelo Plenário das votações indiciárias realizadas na especialidade em sede de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64, de 2018-03-24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201/XIII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101, Supl., de 2018-04-19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BD7499">
        <w:rPr>
          <w:rFonts w:eastAsia="Times New Roman" w:cstheme="minorHAnsi"/>
          <w:sz w:val="20"/>
          <w:szCs w:val="20"/>
          <w:lang w:eastAsia="pt-PT"/>
        </w:rPr>
        <w:t>Veto (Leitura)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BD7499" w:rsidRPr="005A63CD">
        <w:rPr>
          <w:rFonts w:eastAsia="Times New Roman" w:cstheme="minorHAnsi"/>
          <w:sz w:val="20"/>
          <w:szCs w:val="20"/>
          <w:lang w:eastAsia="pt-PT"/>
        </w:rPr>
        <w:t xml:space="preserve">DAR I série n.º </w:t>
      </w:r>
      <w:r w:rsidR="00BD7499">
        <w:rPr>
          <w:rFonts w:eastAsia="Times New Roman" w:cstheme="minorHAnsi"/>
          <w:sz w:val="20"/>
          <w:szCs w:val="20"/>
          <w:lang w:eastAsia="pt-PT"/>
        </w:rPr>
        <w:t>79</w:t>
      </w:r>
      <w:r w:rsidR="00BD7499" w:rsidRPr="005A63CD">
        <w:rPr>
          <w:rFonts w:eastAsia="Times New Roman" w:cstheme="minorHAnsi"/>
          <w:sz w:val="20"/>
          <w:szCs w:val="20"/>
          <w:lang w:eastAsia="pt-PT"/>
        </w:rPr>
        <w:t>, de 2018-0</w:t>
      </w:r>
      <w:r w:rsidR="00BD7499">
        <w:rPr>
          <w:rFonts w:eastAsia="Times New Roman" w:cstheme="minorHAnsi"/>
          <w:sz w:val="20"/>
          <w:szCs w:val="20"/>
          <w:lang w:eastAsia="pt-PT"/>
        </w:rPr>
        <w:t>5</w:t>
      </w:r>
      <w:r w:rsidR="00BD7499" w:rsidRPr="005A63CD">
        <w:rPr>
          <w:rFonts w:eastAsia="Times New Roman" w:cstheme="minorHAnsi"/>
          <w:sz w:val="20"/>
          <w:szCs w:val="20"/>
          <w:lang w:eastAsia="pt-PT"/>
        </w:rPr>
        <w:t>-</w:t>
      </w:r>
      <w:r w:rsidR="00BD7499">
        <w:rPr>
          <w:rFonts w:eastAsia="Times New Roman" w:cstheme="minorHAnsi"/>
          <w:sz w:val="20"/>
          <w:szCs w:val="20"/>
          <w:lang w:eastAsia="pt-PT"/>
        </w:rPr>
        <w:t>0</w:t>
      </w:r>
      <w:r w:rsidR="00BD7499" w:rsidRPr="005A63CD">
        <w:rPr>
          <w:rFonts w:eastAsia="Times New Roman" w:cstheme="minorHAnsi"/>
          <w:sz w:val="20"/>
          <w:szCs w:val="20"/>
          <w:lang w:eastAsia="pt-PT"/>
        </w:rPr>
        <w:t xml:space="preserve">3 </w:t>
      </w:r>
      <w:r w:rsidR="00BD7499" w:rsidRPr="005A63CD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Veto (Publicação)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108, Supl., de 2018-05-03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Reapreciação </w:t>
      </w:r>
      <w:r w:rsidR="00A31236" w:rsidRPr="00C66392">
        <w:rPr>
          <w:rFonts w:eastAsia="Times New Roman" w:cstheme="minorHAnsi"/>
          <w:sz w:val="20"/>
          <w:szCs w:val="20"/>
          <w:lang w:eastAsia="pt-PT"/>
        </w:rPr>
        <w:t xml:space="preserve">e votação novo decreto </w:t>
      </w:r>
      <w:r w:rsidR="00A31236"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DAR I série n.º 105,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Votação do novo Decreto com as alterações introduzidas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>Decreto da Assembleia n.º 226/XIII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145, Supl., de 2018-07-25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45/2018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154, de 2018-08-10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i/>
          <w:sz w:val="20"/>
          <w:szCs w:val="20"/>
          <w:lang w:eastAsia="pt-PT"/>
        </w:rPr>
        <w:t xml:space="preserve">Declaração de Retificação n.º 25-A/2018 - </w:t>
      </w:r>
      <w:proofErr w:type="spellStart"/>
      <w:r w:rsidRPr="00C66392">
        <w:rPr>
          <w:rFonts w:eastAsia="Times New Roman" w:cstheme="minorHAnsi"/>
          <w:i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i/>
          <w:sz w:val="20"/>
          <w:szCs w:val="20"/>
          <w:lang w:eastAsia="pt-PT"/>
        </w:rPr>
        <w:t xml:space="preserve"> I S nº 154, Supl., de 2018-08-10 </w:t>
      </w:r>
      <w:r w:rsidRPr="00C66392">
        <w:rPr>
          <w:rFonts w:eastAsia="Times New Roman" w:cstheme="minorHAnsi"/>
          <w:i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58/XIII/2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os princípios e as regras do intercâmbio transfronteiriço de informações relacionadas com a prática de infrações rodoviárias num Estado-Membro, e transpõe a Diretiva 2015/413/UE.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63, de 2017-02-01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6.ª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2017-03-01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António Gameiro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59, de 2017-03-04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99, de 2017-04-26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Relatório da discussão e votação na especi</w:t>
      </w:r>
      <w:r w:rsidR="001346E6" w:rsidRPr="00C66392">
        <w:rPr>
          <w:rFonts w:eastAsia="Times New Roman" w:cstheme="minorHAnsi"/>
          <w:sz w:val="20"/>
          <w:szCs w:val="20"/>
          <w:lang w:eastAsia="pt-PT"/>
        </w:rPr>
        <w:t>al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idade e 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82, de 2017-04-28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Decreto da Assembleia n.º 104/XIII </w:t>
      </w:r>
    </w:p>
    <w:p w:rsidR="00B06792" w:rsidRPr="00905348" w:rsidRDefault="001346E6" w:rsidP="00B06792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905348">
        <w:rPr>
          <w:rFonts w:eastAsia="Times New Roman" w:cstheme="minorHAnsi"/>
          <w:sz w:val="20"/>
          <w:szCs w:val="20"/>
          <w:lang w:eastAsia="pt-PT"/>
        </w:rPr>
        <w:t>DAR II série A n.º 116, de 2017-05-26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Lei n.º 49/2017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="0054592F" w:rsidRPr="00905348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 I série n.º 131, de 2017-07-10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62/XIII/2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quadro de transferência de competências para as autarquias locais e para as entidades intermunicipais, concretizando os princípios da subsidiariedade, da descentralização administrativa e da autonomia do poder local.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74, de 2017-03-01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Alteração do texto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80, de 2017-03-15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Parecer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2017-03-15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Berta Cabral (PSD)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80, de 2017-03-15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64, de 2017-03-17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de adiamento de Votação (Generalidade)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65, de 2017-03-18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143, de 2018-07-17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na especialidade e texto de substituição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i/>
          <w:sz w:val="20"/>
          <w:szCs w:val="20"/>
          <w:lang w:eastAsia="pt-PT"/>
        </w:rPr>
        <w:t xml:space="preserve">O Governo retirou a sua iniciativa a favor do texto de substituição </w:t>
      </w:r>
      <w:r w:rsidR="0054592F" w:rsidRPr="00C66392">
        <w:rPr>
          <w:rFonts w:eastAsia="Times New Roman" w:cstheme="minorHAnsi"/>
          <w:i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DAR I série n.º 107, de 2018-07-19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avocação plenário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Rejeitado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A Favor: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*Obrigatoriedade de votação na especialidade em Plenário, nos termos da alínea n) do artigo 164.º e do n.º 4 do artigo 168.º da </w:t>
      </w:r>
      <w:proofErr w:type="spellStart"/>
      <w:r w:rsidR="0054592F" w:rsidRPr="00905348">
        <w:rPr>
          <w:rFonts w:eastAsia="Times New Roman" w:cstheme="minorHAnsi"/>
          <w:sz w:val="20"/>
          <w:szCs w:val="20"/>
          <w:lang w:eastAsia="pt-PT"/>
        </w:rPr>
        <w:t>CRP</w:t>
      </w:r>
      <w:proofErr w:type="spellEnd"/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.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- Votação da assunção pelo Plenário das votações indiciárias realizadas na especialidade em sede de Comissão (do artigo 1.º ao artigo 43.º)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905348">
        <w:rPr>
          <w:rFonts w:eastAsia="Times New Roman" w:cstheme="minorHAnsi"/>
          <w:sz w:val="20"/>
          <w:szCs w:val="20"/>
          <w:lang w:eastAsia="pt-PT"/>
        </w:rPr>
        <w:t>Paulo Trigo Pereira (PS)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>Decreto da Assembleia n.º 243/XIII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147, Supl., de 2018-07-30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50/2018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157, de 2018-08-16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67/XIII/2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Cria benefícios fiscais para entidades de gestão florestal, alterando o Estatuto dos Benefícios Fiscais e o Regulamento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Emolumentar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dos Registos e Notariado.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92, de 2017-04-12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Agricultura e Mar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5.ª Comissão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78, de 2017-04-21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de adiamento de Votação (Generalidade)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79, de 2017-04-22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Agricultura e Mar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14, de 2017-10-28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14, de 2017-10-28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- Votação da assunção pelo Plenário das votações indiciárias realizadas na especialidade em sede de Comissão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14, de 2017-10-28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A Favor: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</w:r>
      <w:r w:rsidR="00B06792" w:rsidRPr="00905348">
        <w:rPr>
          <w:rFonts w:eastAsia="Times New Roman" w:cstheme="minorHAnsi"/>
          <w:sz w:val="20"/>
          <w:szCs w:val="20"/>
          <w:lang w:eastAsia="pt-PT"/>
        </w:rPr>
        <w:t xml:space="preserve">Decreto da Assembleia n.º 171/XIII  </w:t>
      </w:r>
    </w:p>
    <w:p w:rsidR="00B06792" w:rsidRPr="00905348" w:rsidRDefault="00B06792" w:rsidP="00B06792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905348">
        <w:rPr>
          <w:rFonts w:eastAsia="Times New Roman" w:cstheme="minorHAnsi"/>
          <w:sz w:val="20"/>
          <w:szCs w:val="20"/>
          <w:lang w:eastAsia="pt-PT"/>
        </w:rPr>
        <w:lastRenderedPageBreak/>
        <w:t>DAR II série A n.º 29, de 2017-11-23</w:t>
      </w:r>
    </w:p>
    <w:p w:rsidR="00B06792" w:rsidRPr="00C66392" w:rsidRDefault="0054592F" w:rsidP="001346E6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905348">
        <w:rPr>
          <w:rFonts w:eastAsia="Times New Roman" w:cstheme="minorHAnsi"/>
          <w:sz w:val="20"/>
          <w:szCs w:val="20"/>
          <w:lang w:eastAsia="pt-PT"/>
        </w:rPr>
        <w:t xml:space="preserve">Lei n.º 110/2017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 I série n.º 240, de 2017-12-15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75/XIII/2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direito à autodeterminação da identidade de género e expressão de género e o direito à proteção das caraterísticas sexuais de cada pessoa.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105, de 2017-05-06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às 8.ª, 9.ª e 10.ª Comissões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às 8.ª, 9.ª e 10.ª Comissões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2017-06-07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Isabel Alves Moreira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2, de 2017-09-19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às 8.ª, 9.ª e 10.ª Comissões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2, de 2017-09-20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de adiamento de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3, de 2017-09-21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97, de 2018-04-11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72, de 2018-04-14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Teresa Leal Coelho (PSD),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</w:t>
      </w:r>
    </w:p>
    <w:p w:rsidR="00905348" w:rsidRPr="00905348" w:rsidRDefault="0054592F" w:rsidP="001346E6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sz w:val="20"/>
          <w:szCs w:val="20"/>
          <w:lang w:eastAsia="pt-PT"/>
        </w:rPr>
        <w:t xml:space="preserve">Requerimento avocação plenário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72, de 2018-04-14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DAR I série n.º 72, de 2018-04-14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r w:rsidR="00905348" w:rsidRPr="00905348">
        <w:rPr>
          <w:rFonts w:eastAsia="Times New Roman" w:cstheme="minorHAnsi"/>
          <w:sz w:val="20"/>
          <w:szCs w:val="20"/>
          <w:lang w:eastAsia="pt-PT"/>
        </w:rPr>
        <w:t xml:space="preserve">Votadas várias propostas de alteração </w:t>
      </w:r>
    </w:p>
    <w:p w:rsidR="00B06792" w:rsidRPr="00C66392" w:rsidRDefault="0054592F" w:rsidP="001346E6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905348">
        <w:rPr>
          <w:rFonts w:eastAsia="Times New Roman" w:cstheme="minorHAnsi"/>
          <w:sz w:val="20"/>
          <w:szCs w:val="20"/>
          <w:lang w:eastAsia="pt-PT"/>
        </w:rPr>
        <w:t xml:space="preserve">Votação final global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72, de 2018-04-14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Teresa Leal Coelho (PSD),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203/XIII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106, Supl., de 2018-04-30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Veto (Leitura)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83, de 2018-05-11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Veto (Publicação)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111, de 2018-05-10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Reapreciação </w:t>
      </w:r>
      <w:r w:rsidR="00B06792" w:rsidRPr="00C66392">
        <w:rPr>
          <w:rFonts w:eastAsia="Times New Roman" w:cstheme="minorHAnsi"/>
          <w:sz w:val="20"/>
          <w:szCs w:val="20"/>
          <w:lang w:eastAsia="pt-PT"/>
        </w:rPr>
        <w:t xml:space="preserve">e Votação novo decreto </w:t>
      </w:r>
      <w:r w:rsidR="00B06792"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DAR I série n.º 105,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Teresa Leal Coelho (PSD),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Votação do novo Decreto com as alterações introduzidas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228/XIII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145, Supl., de 2018-07-25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38/2018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151, de 2018-08-07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77/XIII/2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a Lei Eleitoral da Assembleia da República e a Lei Eleitoral do Presidente da República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111, de 2017-05-17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88, de 2017-05-18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de adiamento de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90, de 2017-05-20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141,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no âmbito da nova apreciação na generalidade e texto de substituição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i/>
          <w:sz w:val="20"/>
          <w:szCs w:val="20"/>
          <w:lang w:eastAsia="pt-PT"/>
        </w:rPr>
        <w:t xml:space="preserve">Os autores retiraram as suas iniciativas a favor do texto de substituição </w:t>
      </w:r>
      <w:r w:rsidRPr="00C66392">
        <w:rPr>
          <w:rFonts w:eastAsia="Times New Roman" w:cstheme="minorHAnsi"/>
          <w:i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A Favor: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*Obrigatoriedade de votação na especialidade em Plenário, nos termos da alínea a) do artigo 164.º e do n.º 4 do artigo 168.º da 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CRP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.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- Votação da assunção pelo Plenário das votações indiciárias realizadas na especialidade em sede de Comissão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*Maioria absoluta dos Deputados em efetividade de funções, nos termos do n.º 2 do artigo 166.º, alínea a) do artigo 164.º da 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CRP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 e n.º 5 do artigo 168.º da 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CRP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, com recurso a votação eletrónica, nos termos do n.º 4 do artigo 94.º do Regimento.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234/XIII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DAR II série A n.º 147, Supl., de 2018-07-30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Orgânica n.º 3/2018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158, de 2018-08-17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78/XIII/2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Título: Altera o regime jurídico do Recenseamento Eleitoral.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111, de 2017-05-17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88, de 2017-05-18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de adiamento de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90, de 2017-05-20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141,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no âmbito da nova apreciação na generalidade e texto de substituição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i/>
          <w:sz w:val="20"/>
          <w:szCs w:val="20"/>
          <w:lang w:eastAsia="pt-PT"/>
        </w:rPr>
        <w:t xml:space="preserve">Os autores retiraram as suas iniciativas a favor do texto de substituição </w:t>
      </w:r>
      <w:r w:rsidRPr="00C66392">
        <w:rPr>
          <w:rFonts w:eastAsia="Times New Roman" w:cstheme="minorHAnsi"/>
          <w:i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A Favor: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- Votação da assunção pelo Plenário das votações indiciárias realizadas na especialidade em sede de Comissão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905348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Decreto da Assembleia n.º 239/XIII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147, Supl., de 2018-07-30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47/2018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155, de 2018-08-13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82/XIII/2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Primeira alteração ao Decreto-Lei n.º 134/2015, de 24 de julho, que regula a atribuição de um subsídio social de mobilidade aos cidadãos beneficiários, no âmbito dos serviços aéreos e marítimos entre o Continente e a Região Autónoma da Madeira e entre esta e a Região Autónoma dos Açores, prosseguindo objetivos de coesão social e territorial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114, de 2017-05-23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processo de urgência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121, de 2017-06-08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96, de 2017-06-12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Paulo Neves (PSD) , Bruno Dias (PCP)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139, de 2018-07-11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105,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83/XIII/2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estatuto do mediador de recuperação de empresas.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115, de 2017-05-25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Em conexão com a 10.ª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Joel Sá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125, de 2017-06-21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2017-06-24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40, de 2017-12-14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votação na especialidade, texto final e propostas de alteração apresentadas pelo PS e CDS-PP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27,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</w:p>
    <w:p w:rsidR="00905348" w:rsidRPr="00905348" w:rsidRDefault="0054592F" w:rsidP="001346E6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sz w:val="20"/>
          <w:szCs w:val="20"/>
          <w:lang w:eastAsia="pt-PT"/>
        </w:rPr>
        <w:t xml:space="preserve">Decreto da Assembleia n.º 182/XIII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60, Supl., de 2018-01-26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6/2018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38, de 2018-02-22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84/XIII/2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Aprova o regime extrajudicial de recuperação de empresas.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115, de 2017-05-25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Em conexão com a 1.ª e 5.ª Comissões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Joel Sá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125, de 2017-06-21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2017-06-24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2017-06-24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40, de 2017-12-14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votação na especialidade, texto de substituição e propostas de alteração apresentadas pelo PS, CDS-PP e PCP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Votação na generalidade</w:t>
      </w:r>
      <w:r w:rsidR="00B06792" w:rsidRPr="00C66392">
        <w:rPr>
          <w:rFonts w:eastAsia="Times New Roman" w:cstheme="minorHAnsi"/>
          <w:sz w:val="20"/>
          <w:szCs w:val="20"/>
          <w:lang w:eastAsia="pt-PT"/>
        </w:rPr>
        <w:t>, especialidade e votação final global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27,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185/XIII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62, Supl., de 2018-01-30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8/2018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44, de 2018-03-02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85/XIII/2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Aprova o regime jurídico de conversão de créditos em capital.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115, de 2017-05-25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Em conexão com a 1.ª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Joel Sá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125, de 2017-06-21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2017-06-24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2017-06-24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40, de 2017-12-14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votação na especialidade, texto final e propostas de alteração apresentadas pelo PS, PCP e CDS-PP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Votação na generalidade</w:t>
      </w:r>
      <w:r w:rsidR="00CF254A" w:rsidRPr="00C66392">
        <w:rPr>
          <w:rFonts w:eastAsia="Times New Roman" w:cstheme="minorHAnsi"/>
          <w:sz w:val="20"/>
          <w:szCs w:val="20"/>
          <w:lang w:eastAsia="pt-PT"/>
        </w:rPr>
        <w:t xml:space="preserve">, especialidade e 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27,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186/XIII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66, de 2018-02-06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7/2018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44, de 2018-03-02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91/XIII/2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programa de regularização extraordinária dos vínculos precários.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133, de 2017-07-05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Separata n.º 55, de 2017-07-11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2017-07-08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DAR II série A n.º 9, de 2017-10-11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</w:t>
      </w:r>
      <w:r w:rsidR="00905348">
        <w:rPr>
          <w:rFonts w:eastAsia="Times New Roman" w:cstheme="minorHAnsi"/>
          <w:sz w:val="20"/>
          <w:szCs w:val="20"/>
          <w:lang w:eastAsia="pt-PT"/>
        </w:rPr>
        <w:t>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avocação plenário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DAR I série n.º 8, de 2017-10-14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8, de 2017-10-14 </w:t>
      </w:r>
    </w:p>
    <w:p w:rsidR="0054592F" w:rsidRPr="00C66392" w:rsidRDefault="00905348" w:rsidP="001346E6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905348">
        <w:rPr>
          <w:rFonts w:eastAsia="Times New Roman" w:cstheme="minorHAnsi"/>
          <w:sz w:val="20"/>
          <w:szCs w:val="20"/>
          <w:lang w:eastAsia="pt-PT"/>
        </w:rPr>
        <w:t>Votadas várias propostas de alteração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8, de 2017-10-14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="0054592F" w:rsidRPr="00905348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="0054592F" w:rsidRPr="00905348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="0054592F" w:rsidRPr="00905348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Contra: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="0054592F"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172/XIII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33, Supl., de 2017-11-28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112/2017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I série n.º 249, de 2017-12-29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54592F"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94/XIII/2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regime jurídico da segurança contra incêndio em edifícios.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143, Supl., de 2017-07-19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="0054592F"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="0054592F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1.ª Comissão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2017-09-15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António Topa (PSD)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1, de 2017-09-18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1, de 2017-09-19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de adiamento de Votação (Generalidade)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3, de 2017-09-21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="0054592F"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</w:p>
    <w:p w:rsidR="00CF254A" w:rsidRPr="00C66392" w:rsidRDefault="00CF254A">
      <w:pPr>
        <w:rPr>
          <w:rFonts w:eastAsia="Times New Roman" w:cstheme="minorHAnsi"/>
          <w:b/>
          <w:bCs/>
          <w:sz w:val="27"/>
          <w:szCs w:val="27"/>
          <w:lang w:eastAsia="pt-PT"/>
        </w:rPr>
      </w:pPr>
      <w:r w:rsidRPr="00C66392">
        <w:rPr>
          <w:rFonts w:eastAsia="Times New Roman" w:cstheme="minorHAnsi"/>
          <w:b/>
          <w:bCs/>
          <w:sz w:val="27"/>
          <w:szCs w:val="27"/>
          <w:lang w:eastAsia="pt-PT"/>
        </w:rPr>
        <w:br w:type="page"/>
      </w:r>
    </w:p>
    <w:p w:rsidR="0054592F" w:rsidRPr="00C66392" w:rsidRDefault="0054592F" w:rsidP="0054592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t-PT"/>
        </w:rPr>
      </w:pPr>
      <w:r w:rsidRPr="00C66392">
        <w:rPr>
          <w:rFonts w:eastAsia="Times New Roman" w:cstheme="minorHAnsi"/>
          <w:b/>
          <w:bCs/>
          <w:sz w:val="27"/>
          <w:szCs w:val="27"/>
          <w:lang w:eastAsia="pt-PT"/>
        </w:rPr>
        <w:lastRenderedPageBreak/>
        <w:t>Propostas de Lei apresentadas na XIII/3 e apreciadas na XIII/3</w:t>
      </w:r>
    </w:p>
    <w:p w:rsidR="00E41D5E" w:rsidRPr="00C66392" w:rsidRDefault="0054592F" w:rsidP="00E41D5E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96/XIII/3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Código de Processo Penal permitindo a notificação eletrónica de advogados e defensores oficiosos.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8, de 2017-10-10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Filipe Neto Brandão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14, de 2017-10-18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Discussão generalidade</w:t>
      </w:r>
      <w:r w:rsidR="00CF254A"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10, de 2017-10-20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11, de 2017-10-21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Aprovado por unanimidade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44, de 2017-12-20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na especialidade, texto final e propostas de alteração apresentadas pelo PSD e pelo PS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="00623C54" w:rsidRPr="00905348">
        <w:rPr>
          <w:rFonts w:eastAsia="Times New Roman" w:cstheme="minorHAnsi"/>
          <w:sz w:val="20"/>
          <w:szCs w:val="20"/>
          <w:lang w:eastAsia="pt-PT"/>
        </w:rPr>
        <w:t xml:space="preserve">e Votação final global </w:t>
      </w:r>
      <w:r w:rsidR="00623C54" w:rsidRPr="00905348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Aprovado por unanimidade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30, de 2017-12-22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>Texto Final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623C54" w:rsidRPr="00C66392">
        <w:rPr>
          <w:rFonts w:eastAsia="Times New Roman" w:cstheme="minorHAnsi"/>
          <w:sz w:val="20"/>
          <w:szCs w:val="20"/>
          <w:lang w:eastAsia="pt-PT"/>
        </w:rPr>
        <w:t>Decreto da Assembleia n.º 178/XIII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52, Supl., de 2018-01-11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1/2018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20, de 2018-01-29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97/XIII/3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Define o regime sancionatório aplicável ao desenvolvimento da atividade de financiamento colaborativo.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8, de 2017-10-10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1 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10, de 2017-10-20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11, de 2017-10-21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44, de 2017-12-20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30, de 2017-12-22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</w:p>
    <w:p w:rsidR="00905348" w:rsidRDefault="0054592F" w:rsidP="00E41D5E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sz w:val="20"/>
          <w:szCs w:val="20"/>
          <w:lang w:eastAsia="pt-PT"/>
        </w:rPr>
        <w:t xml:space="preserve">Decreto da Assembleia n.º 180/XIII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56, Supl., de 2018-01-19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3/2018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29, de 2018-02-09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98/XIII/3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regime de atribuição de títulos de utilização do domínio público hídrico, relativamente a situações existentes não-tituladas.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8, de 2017-10-10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José Carlos Barros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14, de 2017-10-18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10, de 2017-10-20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11, de 2017-10-21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55, de 2018-01-17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na especialidade e 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38, de 2018-01-20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187/XIII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65, de 2018-02-05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12/2018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44, de 2018-03-02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99/XIII/3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Aprova as Grandes Opções do Plano para 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12, de 2016-10-13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Baixa comissão distribuição inicial generalidade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2017-10-25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Fernando Negrão (PSD) , Sara Madruga da Costa (PSD) , Vânia Dias da Silva (CDS-PP)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Negócios Estrangeiros e Comunidades Portuguesas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2017-10-26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Paulo Pisco (PS)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Defesa Nacional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Bruno Vitorino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Europeus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Fernando Anastácio (PS)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final, incluindo os pareceres das diversas comissões especializadas, pareceres das RA dos Açores e do CES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Pedro Mota Soares (CDS-PP)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Agricultura e Mar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João Azevedo Castro (PS)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Educação e Ciência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2017-10-27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Margarida Balseiro Lopes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Saúde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Ângela Guerra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2017-10-26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José Moura Soeiro (BE)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Cultura, Comunicação, Juventude e Desporto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2017-10-26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Jorge Campos (BE)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2017-10-26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Berta Cabral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DAR I série n.º 15, de 2017-11-03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16, de 2017-11-04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>DAR II S -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OE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1, de 2017-11-23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32, de 2017-11-27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na especialidade, texto final e proposta de alteração apresentada pelo PSD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>Discussão e</w:t>
      </w:r>
      <w:r w:rsidR="00E41D5E" w:rsidRPr="00905348">
        <w:rPr>
          <w:rFonts w:eastAsia="Times New Roman" w:cstheme="minorHAnsi"/>
          <w:sz w:val="20"/>
          <w:szCs w:val="20"/>
          <w:lang w:eastAsia="pt-PT"/>
        </w:rPr>
        <w:t xml:space="preserve"> votação na e</w:t>
      </w:r>
      <w:r w:rsidRPr="00905348">
        <w:rPr>
          <w:rFonts w:eastAsia="Times New Roman" w:cstheme="minorHAnsi"/>
          <w:sz w:val="20"/>
          <w:szCs w:val="20"/>
          <w:lang w:eastAsia="pt-PT"/>
        </w:rPr>
        <w:t>specialidade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17, de 2017-11-23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18, de 2017-11-24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19, de 2017-11-25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20, de 2017-11-28 </w:t>
      </w:r>
    </w:p>
    <w:p w:rsidR="00E41D5E" w:rsidRPr="00C66392" w:rsidRDefault="0054592F" w:rsidP="00E41D5E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sz w:val="20"/>
          <w:szCs w:val="20"/>
          <w:lang w:eastAsia="pt-PT"/>
        </w:rPr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20, de 2017-11-28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dispensa do prazo previsto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Art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º 157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24, de 2017-12-09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175/XIII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41, de 2017-12-15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113/2017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249, de 2017-12-29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100/XIII/3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Aprova o Orçamento do Estado para 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Audição promovida pelo PAR para o Governo da 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12, de 2016-10-13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>DAR II série A n.º 12, 2.º Supl., de 2017-10-13</w:t>
      </w:r>
      <w:r w:rsidR="00E41D5E" w:rsidRPr="00905348">
        <w:rPr>
          <w:rFonts w:eastAsia="Times New Roman" w:cstheme="minorHAnsi"/>
          <w:sz w:val="20"/>
          <w:szCs w:val="20"/>
          <w:lang w:eastAsia="pt-PT"/>
        </w:rPr>
        <w:t xml:space="preserve">- 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Relatório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>DAR II série A n.º 12, Supl., de 2017-10-13</w:t>
      </w:r>
      <w:r w:rsidR="00E41D5E" w:rsidRPr="00905348">
        <w:rPr>
          <w:rFonts w:eastAsia="Times New Roman" w:cstheme="minorHAnsi"/>
          <w:sz w:val="20"/>
          <w:szCs w:val="20"/>
          <w:lang w:eastAsia="pt-PT"/>
        </w:rPr>
        <w:t xml:space="preserve"> - 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Mapas I a XXI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Separata n.º 72, de 2017-10-19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Baixa comissão distribuição inicial generalidade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Negócios Estrangeiros e Comunidades Portuguesas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2017-10-26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José Cesário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Cultura, Comunicação, Juventude e Desporto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2017-10-26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Teresa Caeiro (CDS-PP)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Defesa Nacional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Bruno Vitorino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2017-10-25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Fernando Negrão (PSD) , Sara Madruga da Costa (PSD) , Vânia Dias da Silva (CDS-PP)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r w:rsidRPr="00905348">
        <w:rPr>
          <w:rFonts w:eastAsia="Times New Roman" w:cstheme="minorHAnsi"/>
          <w:sz w:val="20"/>
          <w:szCs w:val="20"/>
          <w:lang w:eastAsia="pt-PT"/>
        </w:rPr>
        <w:lastRenderedPageBreak/>
        <w:t xml:space="preserve">Relatores: Jamila Madeira (PS)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final, contendo os pareceres das diversas comissões especializadas e o parecer da 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UTAO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, incluindo o do Conselho das Finanças Públicas, e pareceres das RA dos Açores e da Madeira, da ANMP, da ANAFRE e do CES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Europeus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Pedro Mota Soares (CDS-PP)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Agricultura e Mar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Emília Cerqueira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Educação e Ciência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2017-10-27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Susana Amador (PS)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Saúde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João Marques (PS)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2017-10-26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Berta Cabral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2017-10-26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Relatores: Joana Barata Lopes (PSD)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15, de 2017-11-03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16, de 2017-11-04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42,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de votação na especialidade da Comissão e declarações de voto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22, Supl., de 2017-11-02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final da comissão, contendo os pareceres das diversas comissões especializadas, 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UTAO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, do Conselho das Finanças Públicas, pareceres das Regiões Autónomas dos Açores e da Madeira, da Associação Nacional de Municípios (ANMP), da Associação Nacional de Freguesias (ANAFRE) e do Conselho Económico e Social (CES)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E41D5E" w:rsidRPr="00C66392">
        <w:rPr>
          <w:rFonts w:eastAsia="Times New Roman" w:cstheme="minorHAnsi"/>
          <w:sz w:val="20"/>
          <w:szCs w:val="20"/>
          <w:lang w:eastAsia="pt-PT"/>
        </w:rPr>
        <w:t>Atas</w:t>
      </w:r>
    </w:p>
    <w:p w:rsidR="00905348" w:rsidRDefault="0054592F" w:rsidP="00E41D5E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905348">
        <w:rPr>
          <w:rFonts w:eastAsia="Times New Roman" w:cstheme="minorHAnsi"/>
          <w:sz w:val="20"/>
          <w:szCs w:val="20"/>
          <w:lang w:eastAsia="pt-PT"/>
        </w:rPr>
        <w:t>DAR II S -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OE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 n.º 1, de 2017-11-23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>DAR II S -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OE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 n.º 2, de 2017-11-24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>DAR II S -</w:t>
      </w:r>
      <w:proofErr w:type="spellStart"/>
      <w:r w:rsidRPr="00905348">
        <w:rPr>
          <w:rFonts w:eastAsia="Times New Roman" w:cstheme="minorHAnsi"/>
          <w:sz w:val="20"/>
          <w:szCs w:val="20"/>
          <w:lang w:eastAsia="pt-PT"/>
        </w:rPr>
        <w:t>OE</w:t>
      </w:r>
      <w:proofErr w:type="spellEnd"/>
      <w:r w:rsidRPr="00905348">
        <w:rPr>
          <w:rFonts w:eastAsia="Times New Roman" w:cstheme="minorHAnsi"/>
          <w:sz w:val="20"/>
          <w:szCs w:val="20"/>
          <w:lang w:eastAsia="pt-PT"/>
        </w:rPr>
        <w:t xml:space="preserve"> n.º 3, de 2017-11-25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Discussão </w:t>
      </w:r>
      <w:r w:rsidR="00E41D5E" w:rsidRPr="00905348">
        <w:rPr>
          <w:rFonts w:eastAsia="Times New Roman" w:cstheme="minorHAnsi"/>
          <w:sz w:val="20"/>
          <w:szCs w:val="20"/>
          <w:lang w:eastAsia="pt-PT"/>
        </w:rPr>
        <w:t xml:space="preserve">e votação na </w:t>
      </w:r>
      <w:r w:rsidRPr="00905348">
        <w:rPr>
          <w:rFonts w:eastAsia="Times New Roman" w:cstheme="minorHAnsi"/>
          <w:sz w:val="20"/>
          <w:szCs w:val="20"/>
          <w:lang w:eastAsia="pt-PT"/>
        </w:rPr>
        <w:t xml:space="preserve">especialidade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17, de 2017-11-23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 xml:space="preserve">DAR I série n.º 18, de 2017-11-24 </w:t>
      </w:r>
      <w:r w:rsidRPr="00905348">
        <w:rPr>
          <w:rFonts w:eastAsia="Times New Roman" w:cstheme="minorHAnsi"/>
          <w:sz w:val="20"/>
          <w:szCs w:val="20"/>
          <w:lang w:eastAsia="pt-PT"/>
        </w:rPr>
        <w:br/>
        <w:t>DAR I série n.º 19, de 2017-11-25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E41D5E" w:rsidRPr="00C66392">
        <w:rPr>
          <w:rFonts w:eastAsia="Times New Roman" w:cstheme="minorHAnsi"/>
          <w:sz w:val="20"/>
          <w:szCs w:val="20"/>
          <w:lang w:eastAsia="pt-PT"/>
        </w:rPr>
        <w:t xml:space="preserve">DAR I série n.º 20, de 2017-11-28 </w:t>
      </w:r>
      <w:r w:rsidR="00E41D5E" w:rsidRPr="00C66392">
        <w:rPr>
          <w:rFonts w:eastAsia="Times New Roman" w:cstheme="minorHAnsi"/>
          <w:sz w:val="20"/>
          <w:szCs w:val="20"/>
          <w:lang w:eastAsia="pt-PT"/>
        </w:rPr>
        <w:br/>
      </w:r>
      <w:r w:rsidR="00905348">
        <w:rPr>
          <w:rFonts w:eastAsia="Times New Roman" w:cstheme="minorHAnsi"/>
          <w:sz w:val="20"/>
          <w:szCs w:val="20"/>
          <w:lang w:eastAsia="pt-PT"/>
        </w:rPr>
        <w:t>Votação artigo a artigo</w:t>
      </w:r>
    </w:p>
    <w:p w:rsidR="0054592F" w:rsidRPr="00C66392" w:rsidRDefault="0054592F" w:rsidP="00E41D5E">
      <w:pPr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C66392">
        <w:rPr>
          <w:rFonts w:eastAsia="Times New Roman" w:cstheme="minorHAnsi"/>
          <w:sz w:val="20"/>
          <w:szCs w:val="20"/>
          <w:lang w:eastAsia="pt-PT"/>
        </w:rPr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20, de 2017-11-28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dispensa do prazo previsto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Art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º 157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24, de 2017-12-09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176/XIII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41, Supl., de 2017-12-15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114/2017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249, de 2017-12-29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i/>
          <w:sz w:val="20"/>
          <w:szCs w:val="20"/>
          <w:lang w:eastAsia="pt-PT"/>
        </w:rPr>
        <w:t xml:space="preserve">V. Declaração de Retificação n.º 6/2018 - </w:t>
      </w:r>
      <w:proofErr w:type="spellStart"/>
      <w:r w:rsidRPr="00C66392">
        <w:rPr>
          <w:rFonts w:eastAsia="Times New Roman" w:cstheme="minorHAnsi"/>
          <w:i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i/>
          <w:sz w:val="20"/>
          <w:szCs w:val="20"/>
          <w:lang w:eastAsia="pt-PT"/>
        </w:rPr>
        <w:t xml:space="preserve"> I S n.º 40, de 2018-02-26 </w:t>
      </w:r>
      <w:r w:rsidRPr="00C66392">
        <w:rPr>
          <w:rFonts w:eastAsia="Times New Roman" w:cstheme="minorHAnsi"/>
          <w:i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101/XIII/3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as regras relativas às ações de indemnização por infração ao direito da concorrência, transpondo a Diretiva 2014/104/UE.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18, de 2017-10-24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1.ª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Ricardo Bexiga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33, de 2017-11-28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21, de 2017-11-29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22, de 2017-11-30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Economia, Inovação e Obras Públicas, sem votação, por um período de 60 dias da Proposta de Lei n.º 101/XIII/3.ª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99, de 2018-04-17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de votação indiciária, texto de substituição e propostas de alteração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75, de 2018-04-21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de substituição apresentado pela Comissão de Economia, Inovação e Obras Públicas relativo à Proposta de Lei n.º 101/XIII/3.ª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e ao Projeto de Lei n.º 599/XIII/2.ª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75, de 2018-04-21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- Votação da assunção pelo Plenário das votações indiciárias realizadas na especialidade em sede de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75, de 2018-04-21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204/XIII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113, de 2018-05-15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Lei n.º 23/2018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107, de 2018-06-05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102/XIII/3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Autoriza o Governo a descriminalizar e a prever como ilícito contraordenacional a execução pública não autorizada de fonogramas e videogramas editados comercialmente.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18, de 2017-10-24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12.ª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21, de 2017-11-29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22, de 2017-11-30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90, de 2018-03-28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na especialidade e 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(Especialidade)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22, de 2017-11-30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PSD, solicitando a baixa à Comissão de Assuntos Constitucionais, Direitos, Liberdades e Garantias, sem votação, por um período de 60 dias da Proposta de Lei n.º 102/XIII/3.ª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Final apresentado pela Comissão de Assuntos Constitucionais, Direitos, Liberdades e Garantias relativo à Proposta de Lei n.º 102/XIII/3.ª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202/XIII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103, de 2018-04-23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22/2018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107, de 2018-06-05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103/XIII/3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Terceira alteração do Decreto-Lei n.º 138-A/2010, de 28 de dezembro, que cria a tarifa social de fornecimento de energia elétrica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27, de 2017-11-17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Hugo Costa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104/XIII/3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Transpõe as alterações introduzidas pela Diretiva (UE) 2015/1794 à Diretiva 2001/23/CE e à Diretiva 2009/38/CE, no que respeita aos marítimos.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28, de 2017-11-22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em Separata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Separata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76, de 2017-12-05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7.ª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2017-12-14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Clara Marques Mendes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40, de 2017-12-14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26, de 2017-12-15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27,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Trabalho e Segurança Social, sem votação, por um período de 45 dias da Proposta de Lei n.º 104/XIII/3.ª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Votação na generalidade</w:t>
      </w:r>
      <w:r w:rsidR="00905348">
        <w:rPr>
          <w:rFonts w:eastAsia="Times New Roman" w:cstheme="minorHAnsi"/>
          <w:sz w:val="20"/>
          <w:szCs w:val="20"/>
          <w:lang w:eastAsia="pt-PT"/>
        </w:rPr>
        <w:t xml:space="preserve">, especialidade e 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89, de 2018-05-25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(Publicação) em 2018-06-20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216/XIII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130, Supl., de 2018-06-20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29/2018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135, de 2018-07-16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105/XIII/3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Autoriza o Governo a criar o Sistema Nacional de Embarcações e Marítimos.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30, de 2017-11-24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Agricultura e Mar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1.ª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2017-12-12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João Azevedo Castro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40, de 2017-12-14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26, de 2017-12-15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27,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27,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Votação da proposta de alteração, apresentada pelo PCP, à alínea b) do n.º 2 do artigo 2.º (Sentido e extensão) da Proposta de Lei n.º 105/XIII/3.ª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Votação da proposta de alteração, apresentada pelo PCP, à alínea e) do n.º 2 do artigo 2.º (Sentido e extensão) da Proposta de Lei n.º 105/XIII/3.ª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27,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184/XIII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62, Supl., de 2018-01-30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9/2018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44, de 2018-03-02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106/XIII/3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Aprova medidas de promoção da igualdade remuneratória entre mulheres e homens por trabalho igual ou de igual valor.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33, de 2017-11-28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em Separata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Separata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75, de 2017-12-05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10 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2017-12-13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Sandra Pereira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40, de 2017-12-14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26, de 2017-12-15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1168/XIII/3 (PSD)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693/XIII/3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1177/XIII/3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1181/XIII/3 (PEV)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27, de 2017-12-16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Assuntos Constitucionais, Direitos, Liberdades e Garantias, sem votação, por um período de 45 dias da Proposta de Lei n.º 106/XIII/3.ª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141,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no âmbito da nova apreciação na generalidade e texto de substituição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O Governo retirou a sua iniciativa a favor do texto de substituição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- Votação da assunção pelo Plenário das votações indiciárias realizadas na especialidade em sede de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237/XIII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146, Supl., de 2018-07-27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60/2018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160, de 2018-08-21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107/XIII/3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Primeira alteração à Lei n.º 48/2014, 28 de julho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40, de 2017-12-14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2018-01-17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Sara Madruga da Costa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55, de 2018-01-17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108/XIII/3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Procede à alteração do Código do Imposto sobre o Valor Acrescentado, aprovado pelo Decreto-Lei n.º 394-b/84, de 26 de dezembro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59, de 2018-01-25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para discussão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Em conexão com a 11.ª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2018-03-05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João Pinho de Almeida (CDS-PP)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80, de 2018-03-06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109/XIII/3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Procede à alteração das regras de comercialização de produtos financeiros e de organização dos intermediários financeiros, e transpõe as Diretivas 2014/65, 2016/1034 e 2017/593.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67, 2.º Supl., de 2018-02-07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2018-02-21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Relatores: Inês Domingos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75, de 2018-02-21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51, de 2018-02-23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2018-05-02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108, de 2018-05-03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na especialidade, texto final e propostas de alteração apresentadas pelo PS e PSD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Final apresentado pela Comissão de Orçamento, Finanças e Modernização Administrativa relativo à Proposta de Lei n.º 109/XIII/3.ª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215/XIII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130, Supl., de 2018-06-20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35/2018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139, de 2018-07-20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110/XIII/3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regime do maior acompanhado, em substituição dos institutos da interdição e da inabilitação.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70, de 2018-02-10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2018-03-07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José Manuel Pureza (BE)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81, de 2018-03-07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58, de 2018-03-10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795/XIII/3 (CDS-PP)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796/XIII/3 (CDS-PP)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1379/XIII/3 (BE)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58, de 2018-03-10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141,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na especialidade e 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Final apresentado pela Comissão de Assuntos Constitucionais, Direitos, Liberdades e Garantias relativo à Proposta de Lei n.º 110/XIII/3.ª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Decreto da Assembleia n.º 244/XIII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147, Supl., de 2018-07-30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49/2018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156, de 2018-08-14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111/XIII/3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Autoriza o Governo a aprovar um regime fiscal e contributivo mais favorável para a atividade de transporte marítimo e um regime especial de determinação de matéria coletável com base na tonelagem de navios.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72, de 2018-02-16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as 6.ª e 7.ª Comissões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2018-03-07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Paulo Sá (PCP)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81, de 2018-03-07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69, de 2018-04-07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69, de 2018-04-07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Agricultura e Mar, sem votação, por um período de 30 dias, da Proposta de Lei n.º 111/XIII/3.ª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Agricultura e Mar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129, de 2018-06-19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de nova apreciação e votação indiciária e texto de substituição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98, de 2018-06-23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de Substituição apresentado pela Comissão de Agricultura e Mar relativo à Proposta de Lei n.º 111/XIII/3.ª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98, de 2018-06-23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 - Votação da assunção pelo Plenário das votações indiciárias realizadas na especialidade em sede de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98, de 2018-06-23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223/XIII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DAR II série A n.º 141, Supl.,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42/2018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153, de 2018-08-09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112/XIII/3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Define a missão e as atribuições da Comissão Nacional de Apoio às Vítimas de Crimes.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80, de 2018-03-06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2018-04-04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Sara Madruga da Costa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93, de 2018-04-04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69, de 2018-04-07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69, de 2018-04-07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Assuntos Constitucionais, Direitos, Liberdades e Garantias, sem votação, por um período de 60 dias, da Proposta de Lei n.º 112/XIII/3.ª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113/XIII/3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Tipifica o crime de agressão, procedendo à segunda alteração à Lei n.º 31/2004, de 22 de julho, que adapta a legislação penal portuguesa ao Estatuto do Tribunal Penal Internacional.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85, de 2018-03-14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2018-04-26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José Manuel Pureza (BE)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104, de 2018-04-26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114/XIII/3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regime de prevenção e controlo da Doença dos Legionários.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audição promovida pelo PAR para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audição promovida pelo PAR para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85, de 2018-03-14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as 6.ª e 9.ª Comissões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115/XIII/3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funcionamento e enquadramento das entidades de resolução extrajudicial de litígios de consumo.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88, de 2018-03-23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6.ª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2018-04-26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Andreia Neto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104, de 2018-04-26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116/XIII/3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regime da representação equilibrada entre homens e mulheres no pessoal dirigente e nos órgãos da Administração Pública.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88, de 2018-03-23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em Separata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Separata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87, de 2018-04-04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as 6.ª, 8.ª, 10.ª e 11.ª Comissões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2018-04-18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Sandra Pereira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100, de 2018-04-18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74, de 2018-04-20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117/XIII/3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833/XIII/3 (PCP)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75, de 2018-04-21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, Isabel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Galriça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Neto (CDS-PP)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João Pinho de Almeida (CDS-PP), António Carlos Monteiro (CDS-PP), Telmo Correia (CDS-PP), Vânia Dias da Silva (CDS-PP), Ana Rita Bessa (CDS-PP), João Rebelo (CDS-PP), Pedro Mota Soares (CDS-PP), Cecília Meireles (CDS-PP), Álvaro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Castello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-Branco (CDS-PP),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Helder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Amaral (CDS-PP), Filipe Anacoreta Correia (CDS-PP), João Gonçalves Pereira (CDS-PP), Ilda Araújo Novo (CDS-PP)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Patrícia Fonseca (CDS-PP), Nuno Magalhães (CDS-PP)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117/XIII/3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a lei da paridade nos órgãos do poder politico.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88, de 2018-03-23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2018-04-18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Sandra Pereira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100, de 2018-04-18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74, de 2018-04-20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116/XIII/3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833/XIII/3 (PCP)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75, de 2018-04-21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Isabel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Galriça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Neto (CDS-PP),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Paula Teixeira da Cruz (PSD), Álvaro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Castello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-Branco (CDS-PP),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João Pinho de Almeida (CDS-PP), António Carlos Monteiro (CDS-PP), Telmo Correia (CDS-PP), Vânia Dias da Silva (CDS-PP), Ana Rita Bessa (CDS-PP), João Rebelo (CDS-PP), Pedro Mota Soares (CDS-PP), Cecília Meireles (CDS-PP),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Helder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Amaral (CDS-PP), Filipe Anacoreta Correia (CDS-PP), João Gonçalves Pereira (CDS-PP), Ilda Araújo Novo (CDS-PP)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Miguel Morgado (PSD), Nuno Magalhães (CDS-PP),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Patrícia Fonseca (CDS-PP)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118/XIII/3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Autoriza o Governo a criar e a regular a emissão e utilização do cartão de identidade de agentes diplomáticos e consulares.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89, de 2018-03-26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Negócios Estrangeiros e Comunidades Portuguesas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1.ª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2018-07-11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João Gonçalves Pereira (CDS-PP)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139, de 2018-07-11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119/XIII/3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regime jurídico da segurança do Ciberespaço, transpondo a Diretiva (UE) 2016/1148.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89, de 2018-03-26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2018-05-09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José Manuel Pureza (BE)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95, de 2018-06-16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95, de 2018-06-16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140, de 2018-07-12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Final apresentado pela Comissão de Assuntos Constitucionais, Direitos, Liberdades e Garantias relativo à Proposta de Lei n.º 119/XIII/3.ª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238/XIII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146, de 2017-07-26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46/2018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155, de 2018-08-13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120/XIII/3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Assegura a execução, na ordem jurídica nacional, do Regulamento (UE) 2016/679, relativo à proteção das pessoas singulares no que diz respeito ao tratamento de dados pessoais e à livre circulação desses dados.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89, de 2018-03-26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2018-05-02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José Manuel Pureza (BE)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107, de 2018-05-02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80, de 2018-05-04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856/XIII/3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Requerimento, apresentado pelo PS, solicitando a baixa à Comissão de Assuntos Constitucionais, Direitos, Liberdades e Garantias, sem votação, por um período de 45 dias, da Proposta de Lei n.º </w:t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>120/XIII/3.ª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121/XIII/3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Prorroga a vigência de determinados benefícios fiscais.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91, de 2018-03-29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2018-05-02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Hortense Martins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107, de 2018-05-02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80, de 2018-05-04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Orçamento, Finanças e Modernização Administrativa, sem votação, por um período de 45 dias, da Proposta de Lei n.º 121/XIII/3.ª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136, de 2018-07-05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133, de 2018-06-27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2018-06-30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de Substituição apresentado pela Comissão de Orçamento, Finanças e Modernização Administrativa relativo à Proposta de Lei n.º 121/XIII/3.ª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2018-06-30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2018-06-30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de Substituição </w:t>
      </w:r>
      <w:r w:rsidR="00B95183">
        <w:rPr>
          <w:rFonts w:eastAsia="Times New Roman" w:cstheme="minorHAnsi"/>
          <w:sz w:val="20"/>
          <w:szCs w:val="20"/>
          <w:lang w:eastAsia="pt-PT"/>
        </w:rPr>
        <w:t xml:space="preserve">- 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Votação da assunção pelo Plenário das votações indiciárias realizadas na especialidade em sede de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101, de 2018-06-30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222/XIII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141, Supl., de 2018-07-13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43/2018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153, de 2017-08-09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122/XIII/3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estatuto dos magistrados judiciais.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93, de 2018-04-04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2018-05-02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Emília Cerqueira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107, de 2018-05-02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123/XIII/3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Autoriza o Governo a aprovar um novo regime jurídico dos serviços de pagamento de moeda eletrónica, transpondo a Diretiva (UE) 2015/2366.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93, 2.º Supl., de 2018-04-04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1.ª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2018-02-05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Carlos Silva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107, de 2018-05-02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80, de 2018-05-04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139, de 2018-07-11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de discussão e 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135, de 2018-07-04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Final apresentado pela Comissão de Orçamento, Finanças e Modernização Administrativa relativo à Proposta de Lei n.º 123/XIII/3.ª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246/XIII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147, Supl., de 2018-07-30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57/2018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160, de 2018-08-21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124/XIII/3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Determina a cessação de vigência de decretos-leis publicados entre os anos de 1975 e 1980.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96, de 2018-04-10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2018-05-23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António Gameiro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118, de 2018-05-23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125/XIII/3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Aprova as regras relativas ao tratamento de dados pessoais para efeitos de prevenção, deteção, investigação ou repressão de infrações penais ou de execução de sanções penais, transpondo a Diretiva (UE) n.º 2016/680.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104, de 2018-04-26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2018-05-30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Carlos Abreu Amorim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120, de 2018-05-30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126/XIII/3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137/XIII/3 (Governo)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126/XIII/3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regime jurídico aplicável ao tratamento de dados referentes ao sistema judicial.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104, de 2018-04-26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2018-05-30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Carlos Abreu Amorim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120, de 2018-05-30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125/XIII/3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137/XIII/3 (Governo)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127/XIII/3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Autoriza o Governo a aprovar um regime especial de tributação que preveja a isenção de tributação dos rendimentos prediais decorrentes de arrendamento ou subarrendamento habitacional no âmbito do Programa de Arrendamento Acessível.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106, de 2018-04-30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1555/XIII/3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128/XIII/3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129/XIII/3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849/XIII/3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850/XIII/3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852/XIII/3 (PEV)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853/XIII/3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854/XIII/3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Ambiente, Ordenamento do Território, Descentralização, Poder Local e Habitação, sem votação, por um período de 45 dias, da Proposta de Lei n.º 127/XIII/3.ª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128/XIII/3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taxas autónomas diferenciadas de IRS para rendimentos prediais nos contratos de arrendamento habitacionais de longa duração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106, de 2018-04-30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1555/XIII/3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127/XIII/3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129/XIII/3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849/XIII/3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850/XIII/3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852/XIII/3 (PEV)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853/XIII/3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854/XIII/3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Ambiente, Ordenamento do Território, Descentralização, Poder Local e Habitação, sem votação, por um período de 45 dias, da Proposta de Lei n.º 128/XIII/3.ª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129/XIII/3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medidas destinadas a corrigir situações de desequilíbrio na posição dos arrendatários e dos senhorios, a reforçar a segurança e estabilidade do arrendamento urbano e a proteger arrendatários em situação de especial fragilidade.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106, de 2018-04-30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1555/XIII/3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127/XIII/3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128/XIII/3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849/XIII/3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850/XIII/3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852/XIII/3 (PEV)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853/XIII/3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854/XIII/3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81, de 2018-05-05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Ambiente, Ordenamento do Território, Descentralização, Poder Local e Habitação, sem votação, por um período de 45 dias, da Proposta de Lei n.º 129/XIII/3.ª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130/XIII/3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regras para a aplicação do regime de acesso automático a informações financeiras a residentes em território nacional.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112, de 2018-05-11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86, de 2018-05-18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870/XIII/3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871/XIII/3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875/XIII/3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876/XIII/3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877/XIII/3 (PSD)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836/XIII/3 (CDS-PP)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86, de 2018-05-18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131/XIII/3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a Lei das Finanças Locais.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114, de 2018-05-16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Ambiente, Ordenamento do Território, Descentralização, Poder Local e Habitação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com a 5.ª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Paula Santos (PCP)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95, de 2018-06-16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551/XIII/2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883/XIII/3 (BE)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Requerimento de adiamento de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 solicitando a baixa à Comissão de Ambiente, Ordenamento do Território, Descentralização, Poder Local e Habitação, sem votação, por um período de 90 dias da Proposta de Lei n.º 62/XIII/2.ª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95, de 2018-06-16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Orçamento, Finanças e Modernização Administrativa, sem votação, por um período de 60 dias, da Proposta de Lei n.º 131/XIII/3.ª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146, de 2018-07-27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da discussão e votação indiciária da comissão e declaração de voto do PS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143, de 2018-07-17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Paulo Neves (PSD), Paulo Trigo Pereira (PS),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>, Sara Madruga da Costa (PSD), Rubina Berardo (PSD)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avocação plenário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Rejeitado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PCP, de avocação pelo Plenário da votação na especialidade dos artigos 2.º, 5.º, 25.º e 85.º do texto final da Proposta de Lei n.º 131/XIII/3.ª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avocação plenário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Obrigatoriedade de votação na especialidade em Plenário, nos termos da alínea q) do n.º 1 do artigo 165.º e do n.º 4 do artigo 168.º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CRP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da assunção pelo Plenário das votações indiciárias realizadas na especialidade em sede de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Paulo Neves (PSD), Paulo Trigo Pereira (PS),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>, Sara Madruga da Costa (PSD), Rubina Berardo (PSD)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Helena Roseta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242/XIII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147, Supl., de 2018-07-30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51/2018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157, de 2018-08-16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132/XIII/3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Autoriza o Governo a aprovar o novo Código da Propriedade Industrial, transpondo as Diretivas (UE) 2015/2436 e (UE) 2016/943.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114, de 2018-05-16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Economia, Inovação e Obras Públicas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Ricardo Bexiga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144, de 2018-07-18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133/XIII/3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regime jurídico do associativismo jovem.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114, de 2018-05-16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Cultura, Comunicação, Juventude e Desporto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134/XIII/3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Procede à primeira alteração à Lei n.º 151/2015, de 11 de setembro,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recalendarizando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a produção integral de efeitos da Lei de Enquadramento Orçamental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114, de 2018-05-16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2018-06-14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Cristóvão Crespo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126, de 2018-06-14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95, de 2018-06-16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95, de 2018-06-16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139, de 2018-07-11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135, de 2018-07-04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Texto final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final global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Texto Final apresentado pela Comissão de Orçamento, Finanças e Modernização Administrativa relativo à Proposta de Lei n.º 134/XIII/3.ª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Decreto da Assembleia n.º 227/XIII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145, Supl., de 2018-07-25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Lei n.º 37/2018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DR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I série n.º 151, de 2018-08-07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135/XIII/3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Primeira alteração à Lei n.º 40/96, de 31 de agosto, que regula a audição dos Órgãos de Governo próprio das Regiões Autónomas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120, de 2018-05-30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2018-06-27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Sara Madruga da Costa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133, de 2018-06-27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136/XIII/3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Código de Trabalho, e respetiva regulamentação, e o Código dos Regimes Contributivos do Sistema Previdencial de Segurança Social.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122, de 2018-06-05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em Separata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Separata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94, de 2018-06-12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2018-07-05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José Moura Soeiro (BE)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136, de 2018-07-05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Discussão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609/XIII/3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608/XIII/3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647/XIII/3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797/XIII/3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886/XIII/3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912/XIII/3 (PCP)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728/XIII/3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729/XIII/3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730/XIII/3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902/XIII/3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903/XIII/3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904/XIII/3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905/XIII/3 (BE)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900/XIII/3 (PEV)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901/XIII/3 (PEV)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909/XIII/3 (PEV)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897/XIII/3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PJL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898/XIII/3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Requerimento Baixa Comissão sem Votação (Generalidade)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por unanimidade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>Requerimento, apresentado pelo PS, solicitando a baixa à Comissão de Trabalho e Segurança Social, sem votação, até ao final da consulta pública, da Proposta de Lei n.º 136/XIII/3.ª (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GOV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Nova apreciação comissão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107, de 2018-07-19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Trabalho e Segurança Social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137/XIII/3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Regula a transferência, pelas transportadoras aéreas, dos dados dos registos de identificação dos passageiros, bem como o tratamento desses dados, transpondo a Diretiva (UE) 2016/681.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124, de 2018-06-08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Relatório efetuado em: 2018-07-04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Luís Marques Guedes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135, de 2018-07-04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e Votação na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Discussão conjunta: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125/XIII/3 (Governo) ,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n.º 126/XIII/3 (Governo)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 série n.º 104, de 2018-07-07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Aprovado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 Favor: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PSD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PS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Contra: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BE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PCP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PEV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Abstenção: </w:t>
      </w:r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CDS-PP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, </w:t>
      </w:r>
      <w:proofErr w:type="spellStart"/>
      <w:r w:rsidRPr="00C66392">
        <w:rPr>
          <w:rFonts w:eastAsia="Times New Roman" w:cstheme="minorHAnsi"/>
          <w:i/>
          <w:iCs/>
          <w:sz w:val="20"/>
          <w:szCs w:val="20"/>
          <w:lang w:eastAsia="pt-PT"/>
        </w:rPr>
        <w:t>PAN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especialidade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138/XIII/3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regime jurídico de acesso e exercício da atividade seguradora e resseguradora e o regime processual aplicável aos crimes especiais do setor segurador e dos fundos de pensões e às contraordenações cujo processamento compete à Autoridade de Supervisão de seguros e fundos de pensões, transpondo a Diretiva (UE) 2016/97.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129, de 2018-06-19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Relatores: João Paulo Correia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139/XIII/3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a Lei de Combate ao Terrorismo, transpondo a Diretiva (UE) 2017/541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134, de 2018-06-29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Luís Marques Guedes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140/XIII/3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Autoriza o Governo a estabelecer o regime sancionatório aplicável ao exercício da atividade da pesca comercial marítima.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135, de 2018-07-04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Agricultura e Mar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Conexão à 1.ª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Ulisses Pereira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141/XIII/3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Primeira alteração ao Decreto-Lei n.º 128/2001, de 17 de abril, que regulamenta a Lei n.º 123/99, de 20 de agosto, que definiu as regras através das quais o Governo apoia o Associativismo Cultural, as Bandas de Música e Filarmónicas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135, de 2018-07-04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Parecer do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Cultura, Comunicação, Juventude e Desporto </w:t>
      </w:r>
      <w:bookmarkStart w:id="0" w:name="_GoBack"/>
      <w:bookmarkEnd w:id="0"/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142/XIII/3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Estabelece o regime jurídico da colheita, processamento, análise, disponibilização e utilização, armazenamento e destruição de células e tecidos de origem humana para fins de investigação científica, incluindo as células estaminais.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140, de 2018-07-12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Saúde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143/XIII/3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a Lei de Combate à Droga, transpondo a Diretiva (UE) 2017/2103.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lastRenderedPageBreak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143, de 2018-07-17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Em conexão com a 9.ª Comissão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Elza Pais (PS)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144/XIII/3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Assembleia Legislativa da Região Autónoma da Madeira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Procede à alteração do Código do Imposto sobre o Rendimento das Pessoas Singulares, aprovado pelo Decreto-Lei n.º 442-A/88, de 30 de novembro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ALRAM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RAA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Audição promovida pelo PAR para o Governo da </w:t>
      </w:r>
      <w:proofErr w:type="spellStart"/>
      <w:r w:rsidRPr="00C66392">
        <w:rPr>
          <w:rFonts w:eastAsia="Times New Roman" w:cstheme="minorHAnsi"/>
          <w:sz w:val="20"/>
          <w:szCs w:val="20"/>
          <w:lang w:eastAsia="pt-PT"/>
        </w:rPr>
        <w:t>RAM</w:t>
      </w:r>
      <w:proofErr w:type="spellEnd"/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147, de 2018-07-30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Orçamento, Finanças e Modernização Administrativa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145/XIII/3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a Lei da Organização do Sistema Judiciário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148, de 2018-08-02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Relatores: Andreia Neto (PSD)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146/XIII/3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Título: Altera o regime de acesso e exercício da atividade de treinador de desporto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451091">
        <w:rPr>
          <w:rFonts w:eastAsia="Times New Roman" w:cstheme="minorHAnsi"/>
          <w:sz w:val="20"/>
          <w:szCs w:val="20"/>
          <w:lang w:eastAsia="pt-PT"/>
        </w:rPr>
        <w:t>DAR II série A n.º 154, de 2018-09-07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>Comissão de Cultura, Comunicação, Juventude e Desporto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C66392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147/XIII/3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C66392">
        <w:rPr>
          <w:rFonts w:eastAsia="Times New Roman" w:cstheme="minorHAnsi"/>
          <w:sz w:val="20"/>
          <w:szCs w:val="20"/>
          <w:lang w:eastAsia="pt-PT"/>
        </w:rPr>
        <w:br/>
      </w:r>
      <w:r w:rsidRPr="00451091">
        <w:rPr>
          <w:rFonts w:eastAsia="Times New Roman" w:cstheme="minorHAnsi"/>
          <w:sz w:val="20"/>
          <w:szCs w:val="20"/>
          <w:lang w:eastAsia="pt-PT"/>
        </w:rPr>
        <w:t xml:space="preserve">Título: Aprova o Estatuto do Ministério Público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>DAR II série A n.º 154, de 2018-09-07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Comissão de Assuntos Constitucionais, Direitos, Liberdades e Garantias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Grupo de Trabalho para o Parlamento Digital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</w:r>
      <w:r w:rsidRPr="00451091">
        <w:rPr>
          <w:rFonts w:eastAsia="Times New Roman" w:cstheme="minorHAnsi"/>
          <w:sz w:val="20"/>
          <w:szCs w:val="20"/>
          <w:lang w:eastAsia="pt-PT"/>
        </w:rPr>
        <w:br/>
      </w:r>
      <w:r w:rsidRPr="00451091">
        <w:rPr>
          <w:rFonts w:eastAsia="Times New Roman" w:cstheme="minorHAnsi"/>
          <w:b/>
          <w:bCs/>
          <w:sz w:val="20"/>
          <w:szCs w:val="20"/>
          <w:lang w:eastAsia="pt-PT"/>
        </w:rPr>
        <w:t>Proposta de Lei n.º 148/XIII/3</w:t>
      </w:r>
      <w:r w:rsidRPr="00451091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Autoria: Governo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Título: Aprova a primeira revisão do Programa Nacional da Política do Ordenamento do Território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Publicação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>DAR II série A n.º 154, de 2018-09-07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DAR II série A n.º 155, Supl., de 2018-09-12 – Alteração do texto da </w:t>
      </w:r>
      <w:proofErr w:type="spellStart"/>
      <w:r w:rsidRPr="00451091">
        <w:rPr>
          <w:rFonts w:eastAsia="Times New Roman" w:cstheme="minorHAnsi"/>
          <w:sz w:val="20"/>
          <w:szCs w:val="20"/>
          <w:lang w:eastAsia="pt-PT"/>
        </w:rPr>
        <w:t>PPL</w:t>
      </w:r>
      <w:proofErr w:type="spellEnd"/>
      <w:r w:rsidRPr="00451091">
        <w:rPr>
          <w:rFonts w:eastAsia="Times New Roman" w:cstheme="minorHAnsi"/>
          <w:sz w:val="20"/>
          <w:szCs w:val="20"/>
          <w:lang w:eastAsia="pt-PT"/>
        </w:rPr>
        <w:br/>
        <w:t xml:space="preserve">Baixa comissão distribuição inicial generalidade </w:t>
      </w:r>
      <w:r w:rsidRPr="00451091">
        <w:rPr>
          <w:rFonts w:eastAsia="Times New Roman" w:cstheme="minorHAnsi"/>
          <w:sz w:val="20"/>
          <w:szCs w:val="20"/>
          <w:lang w:eastAsia="pt-PT"/>
        </w:rPr>
        <w:br/>
        <w:t>Comissão de Ambiente, Ordenamento do Território, Descentralização, Poder Local e Habitação</w:t>
      </w:r>
      <w:r w:rsidRPr="00C66392">
        <w:rPr>
          <w:rFonts w:eastAsia="Times New Roman" w:cstheme="minorHAnsi"/>
          <w:sz w:val="20"/>
          <w:szCs w:val="20"/>
          <w:lang w:eastAsia="pt-PT"/>
        </w:rPr>
        <w:t xml:space="preserve"> </w:t>
      </w:r>
    </w:p>
    <w:p w:rsidR="0054592F" w:rsidRPr="00C66392" w:rsidRDefault="0054592F">
      <w:pPr>
        <w:rPr>
          <w:rFonts w:cstheme="minorHAnsi"/>
        </w:rPr>
      </w:pPr>
    </w:p>
    <w:sectPr w:rsidR="0054592F" w:rsidRPr="00C66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2F"/>
    <w:rsid w:val="00122D91"/>
    <w:rsid w:val="001346E6"/>
    <w:rsid w:val="002619BC"/>
    <w:rsid w:val="003351C4"/>
    <w:rsid w:val="00451091"/>
    <w:rsid w:val="00500375"/>
    <w:rsid w:val="0054592F"/>
    <w:rsid w:val="00623C54"/>
    <w:rsid w:val="00905348"/>
    <w:rsid w:val="00A31236"/>
    <w:rsid w:val="00A357D9"/>
    <w:rsid w:val="00B06792"/>
    <w:rsid w:val="00B95183"/>
    <w:rsid w:val="00B96EEE"/>
    <w:rsid w:val="00BD7499"/>
    <w:rsid w:val="00C32884"/>
    <w:rsid w:val="00C66392"/>
    <w:rsid w:val="00CF254A"/>
    <w:rsid w:val="00E4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EE89"/>
  <w15:chartTrackingRefBased/>
  <w15:docId w15:val="{C72D112E-6366-4C4B-BE58-B51730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92F"/>
  </w:style>
  <w:style w:type="paragraph" w:styleId="Ttulo3">
    <w:name w:val="heading 3"/>
    <w:basedOn w:val="Normal"/>
    <w:link w:val="Ttulo3Carter"/>
    <w:uiPriority w:val="9"/>
    <w:qFormat/>
    <w:rsid w:val="00545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54592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customStyle="1" w:styleId="msonormal0">
    <w:name w:val="msonormal"/>
    <w:basedOn w:val="Normal"/>
    <w:rsid w:val="0054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4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54592F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F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254A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C663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38</Pages>
  <Words>12939</Words>
  <Characters>69875</Characters>
  <Application>Microsoft Office Word</Application>
  <DocSecurity>0</DocSecurity>
  <Lines>582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Abraúl</dc:creator>
  <cp:keywords/>
  <dc:description/>
  <cp:lastModifiedBy>Teresa Abraúl</cp:lastModifiedBy>
  <cp:revision>9</cp:revision>
  <dcterms:created xsi:type="dcterms:W3CDTF">2019-04-22T14:29:00Z</dcterms:created>
  <dcterms:modified xsi:type="dcterms:W3CDTF">2019-08-08T10:40:00Z</dcterms:modified>
</cp:coreProperties>
</file>